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E79" w:rsidRPr="00532E79" w:rsidRDefault="00532E79" w:rsidP="00532E79">
      <w:pPr>
        <w:pBdr>
          <w:bottom w:val="single" w:sz="2" w:space="5" w:color="808080"/>
        </w:pBdr>
        <w:shd w:val="clear" w:color="auto" w:fill="FFFFFF"/>
        <w:spacing w:before="450" w:after="75" w:line="300" w:lineRule="atLeast"/>
        <w:textAlignment w:val="baseline"/>
        <w:outlineLvl w:val="1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532E7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МИНИСТЕРСТВО ОБРАЗОВАНИЯ РОССИЙСКОЙ ФЕДЕРАЦИИ 15.12.2002 № 30-51-914/16 МИНИМАЛЬНЫЙ СОЦИАЛЬНЫЙ СТАНДАРТ РОССИЙСКОЙ ФЕДЕРАЦИИ</w:t>
      </w:r>
    </w:p>
    <w:p w:rsidR="00532E79" w:rsidRPr="00532E79" w:rsidRDefault="00532E79" w:rsidP="00532E79">
      <w:pPr>
        <w:shd w:val="clear" w:color="auto" w:fill="FFFFFF"/>
        <w:spacing w:after="0" w:line="30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"МИНИМАЛЬНЫЙ ОБЪЕМ СОЦИАЛЬНЫХ УСЛУГ ПО ВОСПИТАНИЮ В ОБРАЗОВАТЕЛЬНЫХ УЧРЕЖДЕНИЯХ ОБЩЕГО ОБРАЗОВАНИЯ"</w:t>
      </w:r>
    </w:p>
    <w:p w:rsidR="00532E79" w:rsidRPr="00532E79" w:rsidRDefault="00532E79" w:rsidP="00532E79">
      <w:pPr>
        <w:shd w:val="clear" w:color="auto" w:fill="FFFFFF"/>
        <w:spacing w:after="0" w:line="30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1. ОБЛАСТЬ ПРИМЕНЕНИЯ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Настоящий стандарт распространяется на услуги, предоставляемые в учреждениях общего образования. Стандарт устанавливает основные виды условий, создаваемых в образовательном учреждении в целях реализации воспитания, наличие которых на основе настоящего документа рассматривается как государственная гарантия.</w:t>
      </w:r>
    </w:p>
    <w:p w:rsidR="00532E79" w:rsidRPr="00532E79" w:rsidRDefault="00532E79" w:rsidP="00532E79">
      <w:pPr>
        <w:shd w:val="clear" w:color="auto" w:fill="FFFFFF"/>
        <w:spacing w:after="0" w:line="30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2. НОРМАТИВНЫЕ ССЫЛКИ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2.1</w:t>
      </w:r>
      <w:proofErr w:type="gramStart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</w:t>
      </w:r>
      <w:proofErr w:type="gramEnd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настоящем стандарте использованы ссылки на следующие стандарты: ГОСТ </w:t>
      </w:r>
      <w:proofErr w:type="gramStart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</w:t>
      </w:r>
      <w:proofErr w:type="gramEnd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50644-94 Туристско-экскурсионное обслуживание. Требования по обеспечению безопасности туристов и экскурсантов; ГОСТ </w:t>
      </w:r>
      <w:proofErr w:type="gramStart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</w:t>
      </w:r>
      <w:proofErr w:type="gramEnd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50645-94 Туристско-экскурсионное обслуживание. Классификация гостиниц; ГОСТ </w:t>
      </w:r>
      <w:proofErr w:type="gramStart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</w:t>
      </w:r>
      <w:proofErr w:type="gramEnd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50690-94 Туристско-экскурсионное обслуживание. Туристские услуги. Общие требования; ГОСТ </w:t>
      </w:r>
      <w:proofErr w:type="gramStart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</w:t>
      </w:r>
      <w:proofErr w:type="gramEnd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51185-98 Туристские услуги. Средства размещения. Общие требования.</w:t>
      </w:r>
      <w:r w:rsidRPr="00532E7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 xml:space="preserve">2.2 Стандарты разработаны с учетом действующего законодательства в области воспитания и образования, межведомственных и ведомственных нормативных правовых актов: </w:t>
      </w:r>
      <w:proofErr w:type="gramStart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Закон "Об образовании"; Закон "Об основных гарантиях прав ребенка в Российской Федерации"; Закон "О государственной поддержки молодежных и детских общественных объединений"; Конвенция ООН о правах ребенка; Национальной доктрины образования в Российской Федерации; Государственной программы "Патриотическое воспитание граждан Российской Федерации на 2001-2005 годы"; Федеральной программы развития образования;</w:t>
      </w:r>
      <w:proofErr w:type="gramEnd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Программы развития воспитания в системе образования России на 2002-2004 гг.; Концепции модернизации российского образования на период до 2010 года.</w:t>
      </w:r>
    </w:p>
    <w:p w:rsidR="00532E79" w:rsidRPr="00532E79" w:rsidRDefault="00532E79" w:rsidP="00532E79">
      <w:pPr>
        <w:shd w:val="clear" w:color="auto" w:fill="FFFFFF"/>
        <w:spacing w:after="0" w:line="30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3. ОПРЕДЕЛЕНИЯ</w:t>
      </w:r>
      <w:r w:rsidRPr="00532E7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ГОСТ 26265-84 и ГОСТ </w:t>
      </w:r>
      <w:proofErr w:type="gramStart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</w:t>
      </w:r>
      <w:proofErr w:type="gramEnd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"Социальное обслуживание населения. Термины и определения"</w:t>
      </w:r>
    </w:p>
    <w:p w:rsidR="00532E79" w:rsidRPr="00532E79" w:rsidRDefault="00532E79" w:rsidP="00532E79">
      <w:pPr>
        <w:shd w:val="clear" w:color="auto" w:fill="FFFFFF"/>
        <w:spacing w:after="0" w:line="30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4. ОБЩИЕ ПОЛОЖЕНИЯ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4.1 Настоящий стандарт разработан с целью создания нормативно-правовой базы воспитания детей для обеспечения их прав, предусмотренных Федеральным законом Российской Федерации от 24 июля 1998 г. №124-ФЗ "Об основных гарантиях прав ребенка в Российской Федерации".</w:t>
      </w:r>
      <w:r w:rsidRPr="00532E7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4.2</w:t>
      </w:r>
      <w:proofErr w:type="gramStart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</w:t>
      </w:r>
      <w:proofErr w:type="gramEnd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од воспитанием понимается целенаправленное педагогически организованное взаимодействие детей и взрослых, направленное на развитие личности, её духовно-нравственное становление.</w:t>
      </w:r>
      <w:r w:rsidRPr="00532E7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4.3 Под учреждениями общего образования* понимаются общеобразовательные учреждения (школы, гимназии, лицеи и т. п.), учреждения дополнительного образования детей вне зависимости от форм собственности.</w:t>
      </w:r>
      <w:r w:rsidRPr="00532E7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4.4</w:t>
      </w:r>
      <w:proofErr w:type="gramStart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</w:t>
      </w:r>
      <w:proofErr w:type="gramEnd"/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ля обеспечения качественной работы учреждений общего образования по оказанию услуг по воспитанию должно осуществляться необходимое материально-техническое и организационное обеспечение, включая:</w:t>
      </w:r>
      <w:r w:rsidRPr="00532E7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- Наличие документации, определяющей нормативно-правовые и финансовые основы деятельности учреждения по предоставлению услуг по гарантированному воспитанию;</w:t>
      </w:r>
    </w:p>
    <w:p w:rsidR="00532E79" w:rsidRPr="00532E79" w:rsidRDefault="00532E79" w:rsidP="00532E79">
      <w:pPr>
        <w:shd w:val="clear" w:color="auto" w:fill="FFFFFF"/>
        <w:spacing w:after="150" w:line="30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условия размещения учреждений;</w:t>
      </w:r>
      <w:r w:rsidRPr="00532E7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  <w:t>- Укомплектованность учреждения специалистами в области воспитания и их квалификация;</w:t>
      </w:r>
    </w:p>
    <w:p w:rsidR="00532E79" w:rsidRPr="00532E79" w:rsidRDefault="00532E79" w:rsidP="00532E79">
      <w:pPr>
        <w:shd w:val="clear" w:color="auto" w:fill="FFFFFF"/>
        <w:spacing w:after="0" w:line="30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Наличие необходимого для реализации воспитательного процесса технического оснащения (оборудование, аппаратура, культурно-массовое, туристское, спортивное снаряжение и т. д.).</w:t>
      </w:r>
      <w:r w:rsidRPr="00532E7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4.4.1. В состав документации должна входить: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>- Устав учреждения, отражающий систему воспитательной деятельности коллектива учреждения;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>- Инструкции и программы по организации воспитательного процесса в учреждении;</w:t>
      </w:r>
    </w:p>
    <w:p w:rsidR="00532E79" w:rsidRPr="00532E79" w:rsidRDefault="00532E79" w:rsidP="00532E79">
      <w:pPr>
        <w:shd w:val="clear" w:color="auto" w:fill="FFFFFF"/>
        <w:spacing w:after="0" w:line="30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- Функциональные обязанности, должностные инструкции, планы работы специалистов, организующих воспитательный процесс;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 xml:space="preserve">- Отчетная документация о </w:t>
      </w: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контроле за</w:t>
      </w:r>
      <w:proofErr w:type="gramEnd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 xml:space="preserve"> реализацией воспитательного процесса и его эффективности. 4.4.2. Условия размещения учреждения: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>- Учреждение должно размещаться в специально предназначенном или временном здании (зданиях), помещениях, которые должны быть обеспечены необходимыми видами коммунально-бытового обслуживания и оснащены телефонной связью.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>- По своим размерам и состоянию помещения должны отвечать требованиям санитарных норм и правил, а также требованиям противопожарной безопасности.</w:t>
      </w:r>
    </w:p>
    <w:p w:rsidR="00532E79" w:rsidRPr="00532E79" w:rsidRDefault="00532E79" w:rsidP="00532E79">
      <w:pPr>
        <w:spacing w:after="15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>4.4.3. Укомплектованность учреждения специалистами в области воспитания и их квалификация: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>- В штатном расписании учреждения должно быть предусмотрено наличие специалистов, организующих воспитательный процесс, включая педагога-психолога, педагога организатора, социального педагога, классного воспитателя, вожатого;</w:t>
      </w:r>
    </w:p>
    <w:p w:rsidR="00532E79" w:rsidRPr="00532E79" w:rsidRDefault="00532E79" w:rsidP="00532E79">
      <w:pPr>
        <w:spacing w:after="15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>- Каждый специалист должен иметь соответствующее образование, квалификацию, профессиональную подготовку, обладать знаниями и опытом, необходимыми для выполнения возложенных на него обязанностей;</w:t>
      </w:r>
      <w:proofErr w:type="gramEnd"/>
    </w:p>
    <w:p w:rsidR="00532E79" w:rsidRPr="00532E79" w:rsidRDefault="00532E79" w:rsidP="00532E79">
      <w:pPr>
        <w:spacing w:after="15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>- Наряду с высокой квалификацией и профессионализмом кадровый состав, обеспечивающий реализацию воспитания в образовательном учреждении, должен принимать те ценностные ориентации и нравственные нормы, определяющие атмосферу в образовательном учреждении, обладать высокими моральными качествами.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>4.4.4. Наличие необходимого для реализации воспитательного процесса технического оснащения учреждения: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>- Техническое оснащение (оборудование, аппаратура, культурно-массовое, туристское, спортивное снаряжение и т. д.) должно обеспечивать надлежащее качество и безопасность предоставляемых услуг.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>- Техническое оснащение должно использоваться строго по назначению в соответствии с документацией по его функционированию и эксплуатации, содержаться в технически исправном состоянии.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 xml:space="preserve">4.4.5. </w:t>
      </w: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>Документация на имеющиеся в учреждении оборудование, аппаратуру, культурный инвентарь, спортивное и туристское снаряжение необходима для их эксплуатации, обслуживания и поддержания в безопасном и работоспособном состоянии.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>4.4.6.</w:t>
      </w:r>
      <w:proofErr w:type="gramEnd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 xml:space="preserve"> В учреждении должен осуществляться постоянный пересмотр документации, включение в нее необходимых изменений и изъятие из обращения устаревшей.</w:t>
      </w:r>
    </w:p>
    <w:p w:rsidR="00532E79" w:rsidRPr="00532E79" w:rsidRDefault="00532E79" w:rsidP="00532E79">
      <w:pPr>
        <w:spacing w:after="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5. ОСНОВНЫЕ ВИДЫ УСЛУГ ПО ГАРАНТИРОВАННОМУ ВОСПИТАНИЮ В УЧРЕЖДЕНИЯХ ОБЩЕГО ОБРАЗОВАНИЯ</w:t>
      </w: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>П</w:t>
      </w:r>
      <w:proofErr w:type="gramEnd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>од основными видам услуг по гарантированному воспитанию понимается стандартный минимум условий, позволяющих обеспечить возможность духовно-нравственного становления каждого ребенка, его готовность к жизненному самоопределению.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>Основными видами гарантированных условий являются: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5.1. Воспитательные ценности.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</w: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Учреждение гарантирует ориентацию воспитательного процесса на ценности демократического общества, общечеловеческие нравственные приоритеты, гармонизацию взаимоотношений ребенка с окружающим социумом, природой, самим собой; формирование у школьников готовности к самостоятельному выбору в пользу здорового образа жизни, образования, профессионализма, самореализации в общественно и личностно значимой творческой деятельности, таких ценностей, как семья, Отечество, свобода, культура, мирное сосуществование народов разных стран, экологическое благополучие;</w:t>
      </w:r>
      <w:proofErr w:type="gramEnd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 xml:space="preserve"> формирование у школьников уважения к прошлому и настоящему своего народа, 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традициям и культуре, старшим поколениям, родителям, ответственности за будущее своей страны и современной цивилизации в целом.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>5.2. Содержание воспитания. Учреждением должно быть гарантировано использование воспитательного потенциала образовательных программ и включение обучающихся в разнообразную, соответствующую их возрастным и индивидуальным особенностям деятельность, направленную на формирование у детей: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 xml:space="preserve">- </w:t>
      </w: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Гражданственности, патриотизма, уважения к правам и свободам человека;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>- Представлений о нравственности и опыта взаимодействия со сверстниками и взрослыми в соответствии с общепринятыми нравственными нормами, правилами культуры поведения;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 xml:space="preserve">- Трудолюбия, готовности к осознанному выбору будущей профессии, стремление к профессионализму, </w:t>
      </w:r>
      <w:proofErr w:type="spell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конкурентноспособности</w:t>
      </w:r>
      <w:proofErr w:type="spellEnd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;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>- Экологической культуры, предполагающей ценностное отношение к природе, людям, собственному здоровью, готовность к экологически обоснованному взаимодействию с окружающим миром;</w:t>
      </w:r>
      <w:proofErr w:type="gramEnd"/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  <w:t xml:space="preserve">- </w:t>
      </w: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Эстетического отношения к окружающему миру, умение видеть и понимать прекрасное, потребности и умения выражать себя в различных, доступных и наиболее привлекательных для ребенка видах творческой деятельности; - Организационной культуры, активной жизненной позиции, лидерских качеств, организаторских умений и навыков, опыта руководства небольшой социальной группой и сотрудничества со сверстниками и взрослыми, коммуникативных умений и навыков, навыков самоорганизации, проектирования собственной деятельности;</w:t>
      </w:r>
      <w:proofErr w:type="gramEnd"/>
    </w:p>
    <w:p w:rsidR="00532E79" w:rsidRPr="00532E79" w:rsidRDefault="00532E79" w:rsidP="00532E79">
      <w:pPr>
        <w:spacing w:after="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- Физической культуры, готовности к самостоятельному выбору в пользу здорового образа жизни.</w:t>
      </w:r>
    </w:p>
    <w:p w:rsidR="00532E79" w:rsidRPr="00532E79" w:rsidRDefault="00532E79" w:rsidP="00532E79">
      <w:pPr>
        <w:spacing w:after="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5.3. Воспитание в процессе обучения. Образовательное учреждение гарантирует направленность усилий педагога на реализацию воспитательного потенциала образовательных программ, целенаправленный отбор учебных пособий и дидактических материалов, предоставляемой детям информации в процессе обучения, направленной не только на усвоение детьми программного минимума знаний, но и на их духовно-нравственное становление, усвоение общечеловеческих ценностей.</w:t>
      </w:r>
    </w:p>
    <w:p w:rsidR="00532E79" w:rsidRPr="00532E79" w:rsidRDefault="00532E79" w:rsidP="00532E79">
      <w:pPr>
        <w:spacing w:after="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5.4. Создание дополнительных пространств самореализации личности во внеурочное время.</w:t>
      </w:r>
    </w:p>
    <w:p w:rsidR="00532E79" w:rsidRPr="00532E79" w:rsidRDefault="00532E79" w:rsidP="00532E79">
      <w:pPr>
        <w:spacing w:after="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 xml:space="preserve">Учреждение гарантирует предоставление детям возможности выбора видов и форм творческой деятельности, дополнительного образования детей во внеурочное время; участие в деятельности различных творческих и профильных объединений; в работе органов детского самоуправления; в деятельности детских общественных объединений и организаций гуманистической ориентации; в походах, экскурсиях, экспедициях, различных массовых мероприятий, организуемых на базе образовательного учреждения с целью воспитания </w:t>
      </w: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школьников</w:t>
      </w:r>
      <w:proofErr w:type="gramEnd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 xml:space="preserve"> как в учебное, так и каникулярное время.</w:t>
      </w:r>
    </w:p>
    <w:p w:rsidR="00532E79" w:rsidRPr="00532E79" w:rsidRDefault="00532E79" w:rsidP="00532E79">
      <w:pPr>
        <w:spacing w:after="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5.5.Научно-методическое обеспечение воспитательного процесса. Наличие в учреждении программы воспитания учащихся, составленной его педагогическим коллективом на основе последних достижений отечественной науки в области теории и методики воспитания и не противоречащей действующему законодательству в области воспитания и образования в Российской Федерации.</w:t>
      </w:r>
    </w:p>
    <w:p w:rsidR="00532E79" w:rsidRPr="00532E79" w:rsidRDefault="00532E79" w:rsidP="00532E79">
      <w:pPr>
        <w:spacing w:after="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Наличие информационно-методических материалов в помощь организаторов воспитательного процесса, системы обмена информацией по вопросам воспитания с другими социальными институтами, обеспечивающими единое "воспитательное пространство" ближайшего окружения и разрабатывающими проблемы воспитания на региональном и федеральном уровне постановки вопросов, связанных с организацией воспитательного процесса на педагогических советах, заседаниях методических объединений, школьной кафедры воспитательной работы или совещаниях классных руководителей и других формах объединений педагогов.</w:t>
      </w:r>
      <w:proofErr w:type="gramEnd"/>
    </w:p>
    <w:p w:rsidR="00532E79" w:rsidRPr="00532E79" w:rsidRDefault="00532E79" w:rsidP="00532E79">
      <w:pPr>
        <w:spacing w:after="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Мониторинг воспитательного процесса осуществляется в образовательном учреждении в целях оценки эффективности и постоянной коррекции условий, создаваемых в нем для воспитания учащихся.</w:t>
      </w:r>
    </w:p>
    <w:p w:rsidR="00532E79" w:rsidRPr="00532E79" w:rsidRDefault="00532E79" w:rsidP="00532E79">
      <w:pPr>
        <w:spacing w:after="15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lastRenderedPageBreak/>
        <w:t>5.6.Формирование воспитывающей среды:</w:t>
      </w:r>
    </w:p>
    <w:p w:rsidR="00532E79" w:rsidRPr="00532E79" w:rsidRDefault="00532E79" w:rsidP="00532E79">
      <w:pPr>
        <w:spacing w:after="15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>- Учреждение гарантирует организацию жизнедеятельности детского и педагогического коллективов в соответствии с общепринятыми нравственными нормами человеческого общежития, правилами этикета, формирование у детей знаний о своих правах и механизмах их реализации в современном социуме, атмосферу терпимости, доброжелательности, уважения к человеческой личности, взаимопомощи, сотворчества в коллективной деятельности и содействия коллектива личностному успеху каждого учащегося.</w:t>
      </w:r>
      <w:proofErr w:type="gramEnd"/>
    </w:p>
    <w:p w:rsidR="00532E79" w:rsidRPr="00532E79" w:rsidRDefault="00532E79" w:rsidP="00532E79">
      <w:pPr>
        <w:spacing w:after="15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>В соответствии с воспитательными целями формируется информационное пространство образовательного учреждения, обеспечивается эстетика помещений, в которых осуществляется воспитательный процесс; осуществляется обеспечение системы противодействия негативным явлениям в детской и подростковой среде;</w:t>
      </w:r>
    </w:p>
    <w:p w:rsidR="00532E79" w:rsidRPr="00532E79" w:rsidRDefault="00532E79" w:rsidP="00532E79">
      <w:pPr>
        <w:spacing w:after="15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>- Психологическое сопровождение ребенка в процессе воспитания осуществляется психологической службой образовательного учреждения и направлено на обеспечение психологического комфорта ребенка в процессе его воспитания;</w:t>
      </w:r>
    </w:p>
    <w:p w:rsidR="00532E79" w:rsidRPr="00532E79" w:rsidRDefault="00532E79" w:rsidP="00532E79">
      <w:pPr>
        <w:spacing w:after="15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t>- Открытый характер воспитательной системы обеспечивается тесным контактом с семьей, участием родителей в процессе воспитания, доступностью для родителей информации об эффективности процесса воспитания ребенка, его индивидуальных особенностях духовно-нравственного становления; взаимодействием учреждения с другими социальными институтами окружающего социума, направленного на повышение, направленного на повышение эффективности воспитательного процесса.</w:t>
      </w:r>
    </w:p>
    <w:p w:rsidR="00532E79" w:rsidRPr="00532E79" w:rsidRDefault="00532E79" w:rsidP="00532E79">
      <w:pPr>
        <w:spacing w:after="0" w:line="300" w:lineRule="atLeast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</w:pP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6. ПОРЯДОК ПРЕДОСТАВЛЕНИЯ УСЛУГ.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>6.1. Работа учреждений координируется органами управления образованием совместно с профсоюзами, другими социальными институтами детства.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  <w:t>6.2. Предоставление настоящих услуг гарантировано государственным учреждением и осуществляется в соответствии с его Уставом.</w:t>
      </w:r>
      <w:r w:rsidRPr="00532E7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shd w:val="clear" w:color="auto" w:fill="FFFFFF"/>
          <w:lang w:eastAsia="ru-RU"/>
        </w:rPr>
        <w:br/>
      </w:r>
      <w:r w:rsidRPr="00532E79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6.3. При предоставлении услуг в учреждениях должны обеспечиваться полная безопасность для жизни и здоровья детей, соблюдаться все установленные нормы и правила противопожарной и санитарной безопасности, приниматься меры по профилактике травматизма и предупреждению несчастных случаев; 6.4. Детям должна предоставляться полная информация об их обязанностях, правах и условиях оказания услуг, они вправе рассчитывать на уважительное и гуманное отношение со стороны работников учреждений.</w:t>
      </w:r>
    </w:p>
    <w:p w:rsidR="00E33DD0" w:rsidRDefault="00E33DD0"/>
    <w:sectPr w:rsidR="00E33DD0" w:rsidSect="00E33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E79"/>
    <w:rsid w:val="00532E79"/>
    <w:rsid w:val="00E3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D0"/>
  </w:style>
  <w:style w:type="paragraph" w:styleId="2">
    <w:name w:val="heading 2"/>
    <w:basedOn w:val="a"/>
    <w:link w:val="20"/>
    <w:uiPriority w:val="9"/>
    <w:qFormat/>
    <w:rsid w:val="00532E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2E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32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2E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1899</Words>
  <Characters>10827</Characters>
  <Application>Microsoft Office Word</Application>
  <DocSecurity>0</DocSecurity>
  <Lines>90</Lines>
  <Paragraphs>25</Paragraphs>
  <ScaleCrop>false</ScaleCrop>
  <Company/>
  <LinksUpToDate>false</LinksUpToDate>
  <CharactersWithSpaces>12701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Аманат</dc:creator>
  <cp:lastModifiedBy>Аманат</cp:lastModifiedBy>
  <cp:revision>1</cp:revision>
  <dcterms:created xsi:type="dcterms:W3CDTF">2014-01-24T06:49:00Z</dcterms:created>
  <dcterms:modified xsi:type="dcterms:W3CDTF">2014-01-24T06:50:00Z</dcterms:modified>
</cp:coreProperties>
</file>